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6470" w14:textId="1BCB2BBF" w:rsidR="00273C36" w:rsidRPr="00100D54" w:rsidRDefault="00273C36" w:rsidP="004D54F8">
      <w:pPr>
        <w:spacing w:line="360" w:lineRule="auto"/>
        <w:jc w:val="both"/>
        <w:rPr>
          <w:rFonts w:ascii="Gill Sans MT" w:hAnsi="Gill Sans MT"/>
          <w:b/>
          <w:bCs/>
          <w:i/>
          <w:iCs/>
          <w:sz w:val="28"/>
          <w:szCs w:val="28"/>
        </w:rPr>
      </w:pPr>
      <w:r w:rsidRPr="00100D54">
        <w:rPr>
          <w:rFonts w:ascii="Gill Sans MT" w:hAnsi="Gill Sans MT"/>
          <w:b/>
          <w:bCs/>
          <w:sz w:val="28"/>
          <w:szCs w:val="28"/>
        </w:rPr>
        <w:t xml:space="preserve">OFFERTA STAGE </w:t>
      </w:r>
      <w:r w:rsidR="008C1109" w:rsidRPr="00100D54">
        <w:rPr>
          <w:rFonts w:ascii="Gill Sans MT" w:hAnsi="Gill Sans MT"/>
          <w:b/>
          <w:bCs/>
          <w:sz w:val="28"/>
          <w:szCs w:val="28"/>
        </w:rPr>
        <w:t xml:space="preserve">EXTRA </w:t>
      </w:r>
      <w:r w:rsidRPr="00100D54">
        <w:rPr>
          <w:rFonts w:ascii="Gill Sans MT" w:hAnsi="Gill Sans MT"/>
          <w:b/>
          <w:bCs/>
          <w:sz w:val="28"/>
          <w:szCs w:val="28"/>
        </w:rPr>
        <w:t xml:space="preserve">CURRICOLARE PRESSO </w:t>
      </w:r>
      <w:r w:rsidRPr="00100D54">
        <w:rPr>
          <w:rFonts w:ascii="Gill Sans MT" w:hAnsi="Gill Sans MT"/>
          <w:b/>
          <w:bCs/>
          <w:i/>
          <w:iCs/>
          <w:sz w:val="28"/>
          <w:szCs w:val="28"/>
        </w:rPr>
        <w:t>GEAL SpA</w:t>
      </w:r>
    </w:p>
    <w:p w14:paraId="50DBC4C6" w14:textId="77777777" w:rsidR="00273C36" w:rsidRPr="00100D54" w:rsidRDefault="00273C36" w:rsidP="004D54F8">
      <w:pPr>
        <w:pBdr>
          <w:bottom w:val="dotted" w:sz="24" w:space="1" w:color="auto"/>
        </w:pBdr>
        <w:spacing w:line="360" w:lineRule="auto"/>
        <w:jc w:val="both"/>
        <w:rPr>
          <w:rFonts w:ascii="Gill Sans MT" w:hAnsi="Gill Sans MT"/>
        </w:rPr>
      </w:pPr>
    </w:p>
    <w:p w14:paraId="1A18C097" w14:textId="77777777" w:rsidR="00273C36" w:rsidRPr="00100D54" w:rsidRDefault="00273C36" w:rsidP="004D54F8">
      <w:pPr>
        <w:spacing w:line="360" w:lineRule="auto"/>
        <w:jc w:val="both"/>
        <w:rPr>
          <w:rFonts w:ascii="Gill Sans MT" w:hAnsi="Gill Sans MT"/>
        </w:rPr>
      </w:pPr>
    </w:p>
    <w:p w14:paraId="736139CA" w14:textId="77777777" w:rsidR="006D3DF8" w:rsidRPr="00100D54" w:rsidRDefault="00273C36" w:rsidP="004D54F8">
      <w:p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 w:rsidRPr="00100D54">
        <w:rPr>
          <w:rFonts w:ascii="Gill Sans MT" w:hAnsi="Gill Sans MT"/>
        </w:rPr>
        <w:t>G</w:t>
      </w:r>
      <w:r w:rsidRPr="00100D54">
        <w:rPr>
          <w:rFonts w:ascii="Gill Sans MT" w:eastAsia="Times New Roman" w:hAnsi="Gill Sans MT" w:cs="Calibri"/>
          <w:color w:val="000000"/>
          <w:lang w:eastAsia="it-IT"/>
        </w:rPr>
        <w:t>.E.A.L. S.p.A. è la società che gestisce il servizio idrico integrato nel territorio del comune di Lucca partecipata da Lucca Holding Srl (52%) e ACEA SpA (48%).</w:t>
      </w:r>
    </w:p>
    <w:p w14:paraId="33D1CDD4" w14:textId="7CB2D34D" w:rsidR="006D3DF8" w:rsidRPr="00100D54" w:rsidRDefault="006D3DF8" w:rsidP="004D54F8">
      <w:pPr>
        <w:spacing w:line="360" w:lineRule="auto"/>
        <w:jc w:val="both"/>
        <w:rPr>
          <w:rStyle w:val="Hyperlink"/>
          <w:rFonts w:ascii="Gill Sans MT" w:eastAsia="Times New Roman" w:hAnsi="Gill Sans MT" w:cs="Calibri"/>
          <w:color w:val="000000"/>
          <w:u w:val="none"/>
          <w:lang w:eastAsia="it-IT"/>
        </w:rPr>
      </w:pPr>
      <w:r w:rsidRPr="00100D54">
        <w:rPr>
          <w:rFonts w:ascii="Gill Sans MT" w:eastAsia="Times New Roman" w:hAnsi="Gill Sans MT" w:cs="Calibri"/>
          <w:color w:val="000000"/>
          <w:lang w:eastAsia="it-IT"/>
        </w:rPr>
        <w:t xml:space="preserve">Il nostro sito internet: </w:t>
      </w:r>
      <w:hyperlink r:id="rId7" w:history="1">
        <w:r w:rsidR="00273C36" w:rsidRPr="00100D54">
          <w:rPr>
            <w:rStyle w:val="Hyperlink"/>
            <w:rFonts w:ascii="Gill Sans MT" w:eastAsia="Times New Roman" w:hAnsi="Gill Sans MT" w:cs="Calibri"/>
            <w:lang w:eastAsia="it-IT"/>
          </w:rPr>
          <w:t>www.geal-lucca.it</w:t>
        </w:r>
      </w:hyperlink>
      <w:r w:rsidRPr="00100D54">
        <w:rPr>
          <w:rStyle w:val="Hyperlink"/>
          <w:rFonts w:ascii="Gill Sans MT" w:eastAsia="Times New Roman" w:hAnsi="Gill Sans MT" w:cs="Calibri"/>
          <w:lang w:eastAsia="it-IT"/>
        </w:rPr>
        <w:t>;</w:t>
      </w:r>
    </w:p>
    <w:p w14:paraId="5F915D39" w14:textId="65755E3D" w:rsidR="006D3DF8" w:rsidRPr="00100D54" w:rsidRDefault="006D3DF8" w:rsidP="004D54F8">
      <w:pPr>
        <w:spacing w:line="360" w:lineRule="auto"/>
        <w:jc w:val="both"/>
        <w:rPr>
          <w:rFonts w:ascii="Gill Sans MT" w:hAnsi="Gill Sans MT"/>
        </w:rPr>
      </w:pPr>
      <w:r w:rsidRPr="00100D54">
        <w:rPr>
          <w:rFonts w:ascii="Gill Sans MT" w:hAnsi="Gill Sans MT"/>
        </w:rPr>
        <w:t>Seguici anche su LinkedIn: Geal SpA</w:t>
      </w:r>
    </w:p>
    <w:p w14:paraId="63FBE8A6" w14:textId="735AFDF6" w:rsidR="00273C36" w:rsidRPr="00100D54" w:rsidRDefault="00273C36" w:rsidP="004D54F8">
      <w:pPr>
        <w:spacing w:line="360" w:lineRule="auto"/>
        <w:jc w:val="both"/>
        <w:rPr>
          <w:rFonts w:ascii="Gill Sans MT" w:hAnsi="Gill Sans MT"/>
        </w:rPr>
      </w:pPr>
      <w:r w:rsidRPr="00100D54">
        <w:rPr>
          <w:rFonts w:ascii="Gill Sans MT" w:hAnsi="Gill Sans MT"/>
          <w:b/>
          <w:bCs/>
        </w:rPr>
        <w:t>AMBITO DEL PROGETTO</w:t>
      </w:r>
      <w:r w:rsidRPr="00100D54">
        <w:rPr>
          <w:rFonts w:ascii="Gill Sans MT" w:hAnsi="Gill Sans MT"/>
        </w:rPr>
        <w:t xml:space="preserve"> </w:t>
      </w:r>
      <w:r w:rsidR="006D3DF8" w:rsidRPr="00100D54">
        <w:rPr>
          <w:rFonts w:ascii="Gill Sans MT" w:hAnsi="Gill Sans MT"/>
        </w:rPr>
        <w:t xml:space="preserve">– </w:t>
      </w:r>
      <w:r w:rsidR="008C1109" w:rsidRPr="00100D54">
        <w:rPr>
          <w:rFonts w:ascii="Gill Sans MT" w:hAnsi="Gill Sans MT"/>
        </w:rPr>
        <w:t>Legale &amp; Contenzioso</w:t>
      </w:r>
    </w:p>
    <w:p w14:paraId="52191E8A" w14:textId="75B75BAE" w:rsidR="00273C36" w:rsidRPr="00100D54" w:rsidRDefault="00273C36" w:rsidP="004D54F8">
      <w:p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 w:rsidRPr="00100D54">
        <w:rPr>
          <w:rFonts w:ascii="Gill Sans MT" w:eastAsia="Times New Roman" w:hAnsi="Gill Sans MT" w:cs="Calibri"/>
          <w:color w:val="000000"/>
          <w:lang w:eastAsia="it-IT"/>
        </w:rPr>
        <w:t xml:space="preserve">G.E.A.L. S.p.A. offre la possibilità di uno stage </w:t>
      </w:r>
      <w:r w:rsidR="008C1109" w:rsidRPr="00100D54">
        <w:rPr>
          <w:rFonts w:ascii="Gill Sans MT" w:eastAsia="Times New Roman" w:hAnsi="Gill Sans MT" w:cs="Calibri"/>
          <w:color w:val="000000"/>
          <w:lang w:eastAsia="it-IT"/>
        </w:rPr>
        <w:t xml:space="preserve">extra </w:t>
      </w:r>
      <w:r w:rsidR="006D3DF8" w:rsidRPr="00100D54">
        <w:rPr>
          <w:rFonts w:ascii="Gill Sans MT" w:eastAsia="Times New Roman" w:hAnsi="Gill Sans MT" w:cs="Calibri"/>
          <w:color w:val="000000"/>
          <w:lang w:eastAsia="it-IT"/>
        </w:rPr>
        <w:t>curricolare</w:t>
      </w:r>
      <w:r w:rsidRPr="00100D54">
        <w:rPr>
          <w:rFonts w:ascii="Gill Sans MT" w:eastAsia="Times New Roman" w:hAnsi="Gill Sans MT" w:cs="Calibri"/>
          <w:color w:val="000000"/>
          <w:lang w:eastAsia="it-IT"/>
        </w:rPr>
        <w:t xml:space="preserve"> in affiancamento al</w:t>
      </w:r>
      <w:r w:rsidR="008C1109" w:rsidRPr="00100D54">
        <w:rPr>
          <w:rFonts w:ascii="Gill Sans MT" w:eastAsia="Times New Roman" w:hAnsi="Gill Sans MT" w:cs="Calibri"/>
          <w:color w:val="000000"/>
          <w:lang w:eastAsia="it-IT"/>
        </w:rPr>
        <w:t xml:space="preserve"> Referente Legale &amp; Contenzioso, all’interno dell’Unità Risorse Umane, </w:t>
      </w:r>
      <w:r w:rsidRPr="00100D54">
        <w:rPr>
          <w:rFonts w:ascii="Gill Sans MT" w:eastAsia="Times New Roman" w:hAnsi="Gill Sans MT" w:cs="Calibri"/>
          <w:color w:val="000000"/>
          <w:lang w:eastAsia="it-IT"/>
        </w:rPr>
        <w:t xml:space="preserve"> per </w:t>
      </w:r>
      <w:r w:rsidR="008C1109" w:rsidRPr="00100D54">
        <w:rPr>
          <w:rFonts w:ascii="Gill Sans MT" w:eastAsia="Times New Roman" w:hAnsi="Gill Sans MT" w:cs="Calibri"/>
          <w:color w:val="000000"/>
          <w:lang w:eastAsia="it-IT"/>
        </w:rPr>
        <w:t>tutte le attività relative alla gestione dei rapporti con i legali esterni, pareri su aspetti normativi e giurisprudenziali, recupero del credito e insurance</w:t>
      </w:r>
      <w:r w:rsidR="006D3DF8" w:rsidRPr="00100D54">
        <w:rPr>
          <w:rFonts w:ascii="Gill Sans MT" w:eastAsia="Times New Roman" w:hAnsi="Gill Sans MT" w:cs="Calibri"/>
          <w:color w:val="000000"/>
          <w:lang w:eastAsia="it-IT"/>
        </w:rPr>
        <w:t>.</w:t>
      </w:r>
      <w:r w:rsidR="00EB4077" w:rsidRPr="00100D54">
        <w:rPr>
          <w:rFonts w:ascii="Gill Sans MT" w:eastAsia="Times New Roman" w:hAnsi="Gill Sans MT" w:cs="Calibri"/>
          <w:color w:val="000000"/>
          <w:lang w:eastAsia="it-IT"/>
        </w:rPr>
        <w:t xml:space="preserve"> In particolare</w:t>
      </w:r>
      <w:r w:rsidR="00472A9A" w:rsidRPr="00100D54">
        <w:rPr>
          <w:rFonts w:ascii="Gill Sans MT" w:eastAsia="Times New Roman" w:hAnsi="Gill Sans MT" w:cs="Calibri"/>
          <w:color w:val="000000"/>
          <w:lang w:eastAsia="it-IT"/>
        </w:rPr>
        <w:t>:</w:t>
      </w:r>
    </w:p>
    <w:p w14:paraId="7B9BD385" w14:textId="41E5D2A7" w:rsidR="00472A9A" w:rsidRPr="00100D54" w:rsidRDefault="00472A9A" w:rsidP="004D54F8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Gill Sans MT" w:hAnsi="Gill Sans MT" w:cstheme="minorHAnsi"/>
        </w:rPr>
      </w:pPr>
      <w:r w:rsidRPr="00100D54">
        <w:rPr>
          <w:rFonts w:ascii="Gill Sans MT" w:hAnsi="Gill Sans MT" w:cs="Calibri"/>
          <w:color w:val="000000"/>
          <w:shd w:val="clear" w:color="auto" w:fill="FFFFFF"/>
        </w:rPr>
        <w:t>Gestione delle ricerche anagrafiche e camerali per pratiche legali;</w:t>
      </w:r>
    </w:p>
    <w:p w14:paraId="41EEE54A" w14:textId="542E0806" w:rsidR="00EB4077" w:rsidRPr="00100D54" w:rsidRDefault="00472A9A" w:rsidP="004D54F8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Gill Sans MT" w:hAnsi="Gill Sans MT" w:cstheme="minorHAnsi"/>
        </w:rPr>
      </w:pPr>
      <w:r w:rsidRPr="00100D54">
        <w:rPr>
          <w:rFonts w:ascii="Gill Sans MT" w:hAnsi="Gill Sans MT" w:cstheme="minorHAnsi"/>
        </w:rPr>
        <w:t>Organizzazione della documentazione necessaria al legale per il deposito del ricorso per decreto ingiuntivo e successivi step</w:t>
      </w:r>
      <w:r w:rsidR="00EB4077" w:rsidRPr="00100D54">
        <w:rPr>
          <w:rFonts w:ascii="Gill Sans MT" w:hAnsi="Gill Sans MT" w:cstheme="minorHAnsi"/>
        </w:rPr>
        <w:t>;</w:t>
      </w:r>
    </w:p>
    <w:p w14:paraId="53F710D3" w14:textId="154CD9E0" w:rsidR="00472A9A" w:rsidRPr="00100D54" w:rsidRDefault="00100D54" w:rsidP="00472A9A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Gill Sans MT" w:hAnsi="Gill Sans MT" w:cstheme="minorHAnsi"/>
        </w:rPr>
      </w:pPr>
      <w:r w:rsidRPr="00100D54">
        <w:rPr>
          <w:rFonts w:ascii="Gill Sans MT" w:hAnsi="Gill Sans MT" w:cstheme="minorHAnsi"/>
        </w:rPr>
        <w:t>Gestione e m</w:t>
      </w:r>
      <w:r w:rsidR="00472A9A" w:rsidRPr="00100D54">
        <w:rPr>
          <w:rFonts w:ascii="Gill Sans MT" w:hAnsi="Gill Sans MT" w:cstheme="minorHAnsi"/>
        </w:rPr>
        <w:t xml:space="preserve">onitoraggio avanzamento </w:t>
      </w:r>
      <w:r w:rsidRPr="00100D54">
        <w:rPr>
          <w:rFonts w:ascii="Gill Sans MT" w:hAnsi="Gill Sans MT" w:cstheme="minorHAnsi"/>
        </w:rPr>
        <w:t xml:space="preserve">delle </w:t>
      </w:r>
      <w:r w:rsidR="00472A9A" w:rsidRPr="00100D54">
        <w:rPr>
          <w:rFonts w:ascii="Gill Sans MT" w:hAnsi="Gill Sans MT" w:cstheme="minorHAnsi"/>
        </w:rPr>
        <w:t>pratiche legali;</w:t>
      </w:r>
    </w:p>
    <w:p w14:paraId="0018FC38" w14:textId="0EF23F64" w:rsidR="00472A9A" w:rsidRPr="00100D54" w:rsidRDefault="00100D54" w:rsidP="00472A9A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Gill Sans MT" w:hAnsi="Gill Sans MT" w:cstheme="minorHAnsi"/>
        </w:rPr>
      </w:pPr>
      <w:r w:rsidRPr="00100D54">
        <w:rPr>
          <w:rFonts w:ascii="Gill Sans MT" w:hAnsi="Gill Sans MT" w:cstheme="minorHAnsi"/>
        </w:rPr>
        <w:t>Gestione, r</w:t>
      </w:r>
      <w:r w:rsidR="00472A9A" w:rsidRPr="00100D54">
        <w:rPr>
          <w:rFonts w:ascii="Gill Sans MT" w:hAnsi="Gill Sans MT" w:cstheme="minorHAnsi"/>
        </w:rPr>
        <w:t xml:space="preserve">endicontazione e controllo </w:t>
      </w:r>
      <w:r w:rsidRPr="00100D54">
        <w:rPr>
          <w:rFonts w:ascii="Gill Sans MT" w:hAnsi="Gill Sans MT" w:cstheme="minorHAnsi"/>
        </w:rPr>
        <w:t xml:space="preserve">della </w:t>
      </w:r>
      <w:r w:rsidR="00472A9A" w:rsidRPr="00100D54">
        <w:rPr>
          <w:rFonts w:ascii="Gill Sans MT" w:hAnsi="Gill Sans MT" w:cstheme="minorHAnsi"/>
        </w:rPr>
        <w:t xml:space="preserve">fatturazione </w:t>
      </w:r>
      <w:r w:rsidRPr="00100D54">
        <w:rPr>
          <w:rFonts w:ascii="Gill Sans MT" w:hAnsi="Gill Sans MT" w:cstheme="minorHAnsi"/>
        </w:rPr>
        <w:t xml:space="preserve">su </w:t>
      </w:r>
      <w:r w:rsidR="00472A9A" w:rsidRPr="00100D54">
        <w:rPr>
          <w:rFonts w:ascii="Gill Sans MT" w:hAnsi="Gill Sans MT" w:cstheme="minorHAnsi"/>
        </w:rPr>
        <w:t>spese legali;</w:t>
      </w:r>
    </w:p>
    <w:p w14:paraId="14CE52F9" w14:textId="406560E9" w:rsidR="00472A9A" w:rsidRPr="00100D54" w:rsidRDefault="00472A9A" w:rsidP="00472A9A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Gill Sans MT" w:hAnsi="Gill Sans MT" w:cstheme="minorHAnsi"/>
        </w:rPr>
      </w:pPr>
      <w:r w:rsidRPr="00100D54">
        <w:rPr>
          <w:rFonts w:ascii="Gill Sans MT" w:hAnsi="Gill Sans MT" w:cstheme="minorHAnsi"/>
        </w:rPr>
        <w:t xml:space="preserve">Controllo periodico </w:t>
      </w:r>
      <w:r w:rsidR="00100D54" w:rsidRPr="00100D54">
        <w:rPr>
          <w:rFonts w:ascii="Gill Sans MT" w:hAnsi="Gill Sans MT" w:cstheme="minorHAnsi"/>
        </w:rPr>
        <w:t xml:space="preserve">delle </w:t>
      </w:r>
      <w:r w:rsidRPr="00100D54">
        <w:rPr>
          <w:rFonts w:ascii="Gill Sans MT" w:hAnsi="Gill Sans MT" w:cstheme="minorHAnsi"/>
        </w:rPr>
        <w:t>posizioni dilazionate e sollecito delle stesse;</w:t>
      </w:r>
    </w:p>
    <w:p w14:paraId="6A0E1EA4" w14:textId="09895ABF" w:rsidR="00472A9A" w:rsidRPr="00100D54" w:rsidRDefault="00472A9A" w:rsidP="00472A9A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Gill Sans MT" w:hAnsi="Gill Sans MT" w:cstheme="minorHAnsi"/>
        </w:rPr>
      </w:pPr>
      <w:r w:rsidRPr="00100D54">
        <w:rPr>
          <w:rFonts w:ascii="Gill Sans MT" w:hAnsi="Gill Sans MT" w:cstheme="minorHAnsi"/>
        </w:rPr>
        <w:t>Gestione archivio</w:t>
      </w:r>
      <w:r w:rsidR="00100D54" w:rsidRPr="00100D54">
        <w:rPr>
          <w:rFonts w:ascii="Gill Sans MT" w:hAnsi="Gill Sans MT" w:cstheme="minorHAnsi"/>
        </w:rPr>
        <w:t xml:space="preserve"> delle</w:t>
      </w:r>
      <w:r w:rsidRPr="00100D54">
        <w:rPr>
          <w:rFonts w:ascii="Gill Sans MT" w:hAnsi="Gill Sans MT" w:cstheme="minorHAnsi"/>
        </w:rPr>
        <w:t xml:space="preserve"> pratiche legali;</w:t>
      </w:r>
    </w:p>
    <w:p w14:paraId="1D025461" w14:textId="77777777" w:rsidR="00100D54" w:rsidRPr="00100D54" w:rsidRDefault="00472A9A" w:rsidP="004D54F8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Gill Sans MT" w:hAnsi="Gill Sans MT" w:cstheme="minorHAnsi"/>
        </w:rPr>
      </w:pPr>
      <w:r w:rsidRPr="00100D54">
        <w:rPr>
          <w:rFonts w:ascii="Gill Sans MT" w:hAnsi="Gill Sans MT" w:cstheme="minorHAnsi"/>
        </w:rPr>
        <w:t>Controllo corrispondenza relativa a</w:t>
      </w:r>
      <w:r w:rsidR="00100D54" w:rsidRPr="00100D54">
        <w:rPr>
          <w:rFonts w:ascii="Gill Sans MT" w:hAnsi="Gill Sans MT" w:cstheme="minorHAnsi"/>
        </w:rPr>
        <w:t>lle</w:t>
      </w:r>
      <w:r w:rsidRPr="00100D54">
        <w:rPr>
          <w:rFonts w:ascii="Gill Sans MT" w:hAnsi="Gill Sans MT" w:cstheme="minorHAnsi"/>
        </w:rPr>
        <w:t xml:space="preserve"> procedure concorsuali</w:t>
      </w:r>
      <w:r w:rsidR="00100D54" w:rsidRPr="00100D54">
        <w:rPr>
          <w:rFonts w:ascii="Gill Sans MT" w:hAnsi="Gill Sans MT" w:cstheme="minorHAnsi"/>
        </w:rPr>
        <w:t>;</w:t>
      </w:r>
    </w:p>
    <w:p w14:paraId="292EE544" w14:textId="55F38A0B" w:rsidR="00100D54" w:rsidRPr="00100D54" w:rsidRDefault="00100D54" w:rsidP="004D54F8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Gill Sans MT" w:hAnsi="Gill Sans MT" w:cstheme="minorHAnsi"/>
        </w:rPr>
      </w:pPr>
      <w:r w:rsidRPr="00100D54">
        <w:rPr>
          <w:rFonts w:ascii="Gill Sans MT" w:hAnsi="Gill Sans MT" w:cstheme="minorHAnsi"/>
        </w:rPr>
        <w:t>Gestione pratiche assicurative inerenti GEAL;</w:t>
      </w:r>
    </w:p>
    <w:p w14:paraId="29B2EC08" w14:textId="1E45E985" w:rsidR="00100D54" w:rsidRPr="00100D54" w:rsidRDefault="00100D54" w:rsidP="004D54F8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Gill Sans MT" w:hAnsi="Gill Sans MT" w:cstheme="minorHAnsi"/>
        </w:rPr>
      </w:pPr>
      <w:r w:rsidRPr="00100D54">
        <w:rPr>
          <w:rFonts w:ascii="Gill Sans MT" w:hAnsi="Gill Sans MT" w:cstheme="minorHAnsi"/>
        </w:rPr>
        <w:t>Gestione contenziosi interni e procedure amministrative/penali;</w:t>
      </w:r>
    </w:p>
    <w:p w14:paraId="7B1C558D" w14:textId="02B9E248" w:rsidR="00100D54" w:rsidRPr="00100D54" w:rsidRDefault="00100D54" w:rsidP="004D54F8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Gill Sans MT" w:hAnsi="Gill Sans MT" w:cstheme="minorHAnsi"/>
        </w:rPr>
      </w:pPr>
      <w:r w:rsidRPr="00100D54">
        <w:rPr>
          <w:rFonts w:ascii="Gill Sans MT" w:hAnsi="Gill Sans MT" w:cstheme="minorHAnsi"/>
        </w:rPr>
        <w:t>Rilascio di pareri su tematiche normative/giurisprudenziali trasversali all’azienda;</w:t>
      </w:r>
    </w:p>
    <w:p w14:paraId="302A9370" w14:textId="4A1C91D3" w:rsidR="00100D54" w:rsidRPr="00100D54" w:rsidRDefault="00100D54" w:rsidP="004D54F8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Gill Sans MT" w:hAnsi="Gill Sans MT" w:cstheme="minorHAnsi"/>
        </w:rPr>
      </w:pPr>
      <w:r w:rsidRPr="00100D54">
        <w:rPr>
          <w:rFonts w:ascii="Gill Sans MT" w:hAnsi="Gill Sans MT" w:cstheme="minorHAnsi"/>
        </w:rPr>
        <w:t>Gestione eventuali progetti strategici inerenti alle tematiche sopra descritte.</w:t>
      </w:r>
    </w:p>
    <w:p w14:paraId="1212B338" w14:textId="4473E0DE" w:rsidR="00100D54" w:rsidRPr="00100D54" w:rsidRDefault="00100D54" w:rsidP="00100D54">
      <w:pPr>
        <w:pStyle w:val="ListParagraph"/>
        <w:spacing w:after="0" w:line="360" w:lineRule="auto"/>
        <w:ind w:left="340"/>
        <w:contextualSpacing/>
        <w:jc w:val="both"/>
        <w:rPr>
          <w:rFonts w:ascii="Gill Sans MT" w:hAnsi="Gill Sans MT" w:cstheme="minorHAnsi"/>
        </w:rPr>
      </w:pPr>
    </w:p>
    <w:p w14:paraId="4D567409" w14:textId="087A716B" w:rsidR="004D54F8" w:rsidRPr="00100D54" w:rsidRDefault="00100D54" w:rsidP="00100D54">
      <w:pPr>
        <w:spacing w:after="0" w:line="360" w:lineRule="auto"/>
        <w:contextualSpacing/>
        <w:jc w:val="both"/>
        <w:rPr>
          <w:rFonts w:ascii="Gill Sans MT" w:hAnsi="Gill Sans MT" w:cstheme="minorHAnsi"/>
        </w:rPr>
      </w:pPr>
      <w:r w:rsidRPr="00100D54">
        <w:rPr>
          <w:rFonts w:ascii="Gill Sans MT" w:hAnsi="Gill Sans MT" w:cstheme="minorHAnsi"/>
        </w:rPr>
        <w:t>L</w:t>
      </w:r>
      <w:r w:rsidR="004D54F8" w:rsidRPr="00100D54">
        <w:rPr>
          <w:rFonts w:ascii="Gill Sans MT" w:hAnsi="Gill Sans MT"/>
        </w:rPr>
        <w:t>’azienda provvederà a integrare le competenze della persona, laddove ritenga opportuno al fine del perseguimento degli obiettivi cui sopra.</w:t>
      </w:r>
    </w:p>
    <w:p w14:paraId="5D3DD2E5" w14:textId="77777777" w:rsidR="00EB4077" w:rsidRPr="00100D54" w:rsidRDefault="00EB4077" w:rsidP="004D54F8">
      <w:pPr>
        <w:pStyle w:val="ListParagraph"/>
        <w:spacing w:after="0" w:line="360" w:lineRule="auto"/>
        <w:ind w:left="340"/>
        <w:contextualSpacing/>
        <w:jc w:val="both"/>
        <w:rPr>
          <w:rFonts w:ascii="Gill Sans MT" w:hAnsi="Gill Sans MT"/>
        </w:rPr>
      </w:pPr>
    </w:p>
    <w:p w14:paraId="6D5BC74B" w14:textId="6B14B09A" w:rsidR="00273C36" w:rsidRPr="00100D54" w:rsidRDefault="00273C36" w:rsidP="004D54F8">
      <w:p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 w:rsidRPr="00100D54">
        <w:rPr>
          <w:rFonts w:ascii="Gill Sans MT" w:eastAsia="Times New Roman" w:hAnsi="Gill Sans MT" w:cs="Calibri"/>
          <w:b/>
          <w:bCs/>
          <w:color w:val="000000"/>
          <w:lang w:eastAsia="it-IT"/>
        </w:rPr>
        <w:lastRenderedPageBreak/>
        <w:t>Sede:</w:t>
      </w:r>
      <w:r w:rsidRPr="00100D54">
        <w:rPr>
          <w:rFonts w:ascii="Gill Sans MT" w:eastAsia="Times New Roman" w:hAnsi="Gill Sans MT" w:cs="Calibri"/>
          <w:color w:val="000000"/>
          <w:lang w:eastAsia="it-IT"/>
        </w:rPr>
        <w:t xml:space="preserve"> viale Luporini 1348, </w:t>
      </w:r>
      <w:r w:rsidR="00EB4077" w:rsidRPr="00100D54">
        <w:rPr>
          <w:rFonts w:ascii="Gill Sans MT" w:eastAsia="Times New Roman" w:hAnsi="Gill Sans MT" w:cs="Calibri"/>
          <w:color w:val="000000"/>
          <w:lang w:eastAsia="it-IT"/>
        </w:rPr>
        <w:t>S. Anna (</w:t>
      </w:r>
      <w:r w:rsidRPr="00100D54">
        <w:rPr>
          <w:rFonts w:ascii="Gill Sans MT" w:eastAsia="Times New Roman" w:hAnsi="Gill Sans MT" w:cs="Calibri"/>
          <w:color w:val="000000"/>
          <w:lang w:eastAsia="it-IT"/>
        </w:rPr>
        <w:t>Lucca</w:t>
      </w:r>
      <w:r w:rsidR="00EB4077" w:rsidRPr="00100D54">
        <w:rPr>
          <w:rFonts w:ascii="Gill Sans MT" w:eastAsia="Times New Roman" w:hAnsi="Gill Sans MT" w:cs="Calibri"/>
          <w:color w:val="000000"/>
          <w:lang w:eastAsia="it-IT"/>
        </w:rPr>
        <w:t>)</w:t>
      </w:r>
    </w:p>
    <w:p w14:paraId="023EF4DE" w14:textId="04A74185" w:rsidR="00100D54" w:rsidRDefault="00273C36" w:rsidP="00100D54">
      <w:p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 w:rsidRPr="00100D54">
        <w:rPr>
          <w:rFonts w:ascii="Gill Sans MT" w:eastAsia="Times New Roman" w:hAnsi="Gill Sans MT" w:cs="Calibri"/>
          <w:b/>
          <w:bCs/>
          <w:color w:val="000000"/>
          <w:lang w:eastAsia="it-IT"/>
        </w:rPr>
        <w:t>Profili richiesto:</w:t>
      </w:r>
      <w:r w:rsidRPr="00100D54">
        <w:rPr>
          <w:rFonts w:ascii="Gill Sans MT" w:eastAsia="Times New Roman" w:hAnsi="Gill Sans MT" w:cs="Calibri"/>
          <w:color w:val="000000"/>
          <w:lang w:eastAsia="it-IT"/>
        </w:rPr>
        <w:t xml:space="preserve"> laurea triennale </w:t>
      </w:r>
      <w:r w:rsidR="00100D54">
        <w:rPr>
          <w:rFonts w:ascii="Gill Sans MT" w:eastAsia="Times New Roman" w:hAnsi="Gill Sans MT" w:cs="Calibri"/>
          <w:color w:val="000000"/>
          <w:lang w:eastAsia="it-IT"/>
        </w:rPr>
        <w:t>in:</w:t>
      </w:r>
    </w:p>
    <w:p w14:paraId="1B7F04A7" w14:textId="1AFE85A1" w:rsidR="00100D54" w:rsidRDefault="00100D54" w:rsidP="00100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>
        <w:rPr>
          <w:rFonts w:ascii="Gill Sans MT" w:eastAsia="Times New Roman" w:hAnsi="Gill Sans MT" w:cs="Calibri"/>
          <w:color w:val="000000"/>
          <w:lang w:eastAsia="it-IT"/>
        </w:rPr>
        <w:t>Diritto dell’impresa, del lavoro e delle pubbliche amministrazioni (L-14).</w:t>
      </w:r>
    </w:p>
    <w:p w14:paraId="315930CE" w14:textId="71281CD6" w:rsidR="00100D54" w:rsidRDefault="00100D54" w:rsidP="00100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>
        <w:rPr>
          <w:rFonts w:ascii="Gill Sans MT" w:eastAsia="Times New Roman" w:hAnsi="Gill Sans MT" w:cs="Calibri"/>
          <w:color w:val="000000"/>
          <w:lang w:eastAsia="it-IT"/>
        </w:rPr>
        <w:t>Diritto applicato</w:t>
      </w:r>
      <w:r w:rsidR="006879AE">
        <w:rPr>
          <w:rFonts w:ascii="Gill Sans MT" w:eastAsia="Times New Roman" w:hAnsi="Gill Sans MT" w:cs="Calibri"/>
          <w:color w:val="000000"/>
          <w:lang w:eastAsia="it-IT"/>
        </w:rPr>
        <w:t xml:space="preserve"> (ad esaurimento)</w:t>
      </w:r>
      <w:r>
        <w:rPr>
          <w:rFonts w:ascii="Gill Sans MT" w:eastAsia="Times New Roman" w:hAnsi="Gill Sans MT" w:cs="Calibri"/>
          <w:color w:val="000000"/>
          <w:lang w:eastAsia="it-IT"/>
        </w:rPr>
        <w:t>;</w:t>
      </w:r>
    </w:p>
    <w:p w14:paraId="71235A13" w14:textId="3FD84B8E" w:rsidR="00100D54" w:rsidRDefault="006879AE" w:rsidP="00100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>
        <w:rPr>
          <w:rFonts w:ascii="Gill Sans MT" w:eastAsia="Times New Roman" w:hAnsi="Gill Sans MT" w:cs="Calibri"/>
          <w:color w:val="000000"/>
          <w:lang w:eastAsia="it-IT"/>
        </w:rPr>
        <w:t>Scienze giuridiche (ad esaurimento).</w:t>
      </w:r>
    </w:p>
    <w:p w14:paraId="43ECFD70" w14:textId="7243EF0A" w:rsidR="00100D54" w:rsidRDefault="00100D54" w:rsidP="00100D54">
      <w:p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>
        <w:rPr>
          <w:rFonts w:ascii="Gill Sans MT" w:eastAsia="Times New Roman" w:hAnsi="Gill Sans MT" w:cs="Calibri"/>
          <w:color w:val="000000"/>
          <w:lang w:eastAsia="it-IT"/>
        </w:rPr>
        <w:t xml:space="preserve">Laurea magistrale </w:t>
      </w:r>
      <w:r w:rsidR="006879AE">
        <w:rPr>
          <w:rFonts w:ascii="Gill Sans MT" w:eastAsia="Times New Roman" w:hAnsi="Gill Sans MT" w:cs="Calibri"/>
          <w:color w:val="000000"/>
          <w:lang w:eastAsia="it-IT"/>
        </w:rPr>
        <w:t>a ciclo unico</w:t>
      </w:r>
      <w:r>
        <w:rPr>
          <w:rFonts w:ascii="Gill Sans MT" w:eastAsia="Times New Roman" w:hAnsi="Gill Sans MT" w:cs="Calibri"/>
          <w:color w:val="000000"/>
          <w:lang w:eastAsia="it-IT"/>
        </w:rPr>
        <w:t>:</w:t>
      </w:r>
    </w:p>
    <w:p w14:paraId="422A2E0E" w14:textId="67D76D4F" w:rsidR="00100D54" w:rsidRDefault="00100D54" w:rsidP="00100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>
        <w:rPr>
          <w:rFonts w:ascii="Gill Sans MT" w:eastAsia="Times New Roman" w:hAnsi="Gill Sans MT" w:cs="Calibri"/>
          <w:color w:val="000000"/>
          <w:lang w:eastAsia="it-IT"/>
        </w:rPr>
        <w:t>Giurisprudenza (LMG/01);</w:t>
      </w:r>
    </w:p>
    <w:p w14:paraId="4E897106" w14:textId="333634F1" w:rsidR="006879AE" w:rsidRDefault="006879AE" w:rsidP="00100D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>
        <w:rPr>
          <w:rFonts w:ascii="Gill Sans MT" w:eastAsia="Times New Roman" w:hAnsi="Gill Sans MT" w:cs="Calibri"/>
          <w:color w:val="000000"/>
          <w:lang w:eastAsia="it-IT"/>
        </w:rPr>
        <w:t>Giurisprudenza presso l’accademia navale di Livorno (LMG/01);</w:t>
      </w:r>
    </w:p>
    <w:p w14:paraId="4199C104" w14:textId="16453E0F" w:rsidR="006879AE" w:rsidRPr="006879AE" w:rsidRDefault="006879AE" w:rsidP="006879AE">
      <w:p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>
        <w:rPr>
          <w:rFonts w:ascii="Gill Sans MT" w:eastAsia="Times New Roman" w:hAnsi="Gill Sans MT" w:cs="Calibri"/>
          <w:color w:val="000000"/>
          <w:lang w:eastAsia="it-IT"/>
        </w:rPr>
        <w:t>Laurea magistrale:</w:t>
      </w:r>
    </w:p>
    <w:p w14:paraId="66FD359C" w14:textId="022D4478" w:rsidR="00100D54" w:rsidRDefault="00100D54" w:rsidP="006879A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>
        <w:rPr>
          <w:rFonts w:ascii="Gill Sans MT" w:eastAsia="Times New Roman" w:hAnsi="Gill Sans MT" w:cs="Calibri"/>
          <w:color w:val="000000"/>
          <w:lang w:eastAsia="it-IT"/>
        </w:rPr>
        <w:t>Diritto dell’innovazione per l’impresa e le istituzioni (LM/SC – GIUR);</w:t>
      </w:r>
    </w:p>
    <w:p w14:paraId="1DA86698" w14:textId="7C12C117" w:rsidR="006879AE" w:rsidRDefault="006879AE" w:rsidP="006879AE">
      <w:p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>
        <w:rPr>
          <w:rFonts w:ascii="Gill Sans MT" w:eastAsia="Times New Roman" w:hAnsi="Gill Sans MT" w:cs="Calibri"/>
          <w:color w:val="000000"/>
          <w:lang w:eastAsia="it-IT"/>
        </w:rPr>
        <w:t>Laurea specialistica:</w:t>
      </w:r>
    </w:p>
    <w:p w14:paraId="15FE369F" w14:textId="4FA3E178" w:rsidR="00100D54" w:rsidRPr="006879AE" w:rsidRDefault="006879AE" w:rsidP="00594C0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 w:rsidRPr="006879AE">
        <w:rPr>
          <w:rFonts w:ascii="Gill Sans MT" w:eastAsia="Times New Roman" w:hAnsi="Gill Sans MT" w:cs="Calibri"/>
          <w:color w:val="000000"/>
          <w:lang w:eastAsia="it-IT"/>
        </w:rPr>
        <w:t>Giurisprudenza (ad esaurimento).</w:t>
      </w:r>
    </w:p>
    <w:p w14:paraId="24591113" w14:textId="223766DF" w:rsidR="00273C36" w:rsidRPr="00100D54" w:rsidRDefault="00273C36" w:rsidP="004D54F8">
      <w:p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 w:rsidRPr="00100D54">
        <w:rPr>
          <w:rFonts w:ascii="Gill Sans MT" w:eastAsia="Times New Roman" w:hAnsi="Gill Sans MT" w:cs="Calibri"/>
          <w:color w:val="000000"/>
          <w:lang w:eastAsia="it-IT"/>
        </w:rPr>
        <w:t>Previsto rimborso spese mensile e buoni pasto</w:t>
      </w:r>
      <w:r w:rsidR="004D54F8" w:rsidRPr="00100D54">
        <w:rPr>
          <w:rFonts w:ascii="Gill Sans MT" w:eastAsia="Times New Roman" w:hAnsi="Gill Sans MT" w:cs="Calibri"/>
          <w:color w:val="000000"/>
          <w:lang w:eastAsia="it-IT"/>
        </w:rPr>
        <w:t>.</w:t>
      </w:r>
    </w:p>
    <w:p w14:paraId="07F0D029" w14:textId="42723D0C" w:rsidR="00273C36" w:rsidRPr="00100D54" w:rsidRDefault="00273C36" w:rsidP="004D54F8">
      <w:p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 w:rsidRPr="00100D54">
        <w:rPr>
          <w:rFonts w:ascii="Gill Sans MT" w:eastAsia="Times New Roman" w:hAnsi="Gill Sans MT" w:cs="Calibri"/>
          <w:color w:val="000000"/>
          <w:lang w:eastAsia="it-IT"/>
        </w:rPr>
        <w:t xml:space="preserve">Periodo: </w:t>
      </w:r>
      <w:r w:rsidR="004D54F8" w:rsidRPr="00100D54">
        <w:rPr>
          <w:rFonts w:ascii="Gill Sans MT" w:eastAsia="Times New Roman" w:hAnsi="Gill Sans MT" w:cs="Calibri"/>
          <w:color w:val="000000"/>
          <w:lang w:eastAsia="it-IT"/>
        </w:rPr>
        <w:t>novembre 2022 – novembre 2023.</w:t>
      </w:r>
    </w:p>
    <w:p w14:paraId="77BB9A8A" w14:textId="77777777" w:rsidR="004D54F8" w:rsidRPr="00100D54" w:rsidRDefault="00273C36" w:rsidP="004D54F8">
      <w:p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 w:rsidRPr="00100D54">
        <w:rPr>
          <w:rFonts w:ascii="Gill Sans MT" w:eastAsia="Times New Roman" w:hAnsi="Gill Sans MT" w:cs="Calibri"/>
          <w:color w:val="000000"/>
          <w:lang w:eastAsia="it-IT"/>
        </w:rPr>
        <w:t>I candidati selezionati saranno invitati ad un colloquio.</w:t>
      </w:r>
    </w:p>
    <w:p w14:paraId="4C303711" w14:textId="22868D1F" w:rsidR="004D54F8" w:rsidRPr="00100D54" w:rsidRDefault="004D54F8" w:rsidP="004D54F8">
      <w:p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 w:rsidRPr="00100D54">
        <w:rPr>
          <w:rFonts w:ascii="Gill Sans MT" w:eastAsia="Times New Roman" w:hAnsi="Gill Sans MT" w:cs="Calibri"/>
          <w:color w:val="000000"/>
          <w:lang w:eastAsia="it-IT"/>
        </w:rPr>
        <w:t xml:space="preserve">Le candidature saranno accettate entro il </w:t>
      </w:r>
      <w:r w:rsidRPr="00100D54">
        <w:rPr>
          <w:rFonts w:ascii="Gill Sans MT" w:eastAsia="Times New Roman" w:hAnsi="Gill Sans MT" w:cs="Calibri"/>
          <w:b/>
          <w:bCs/>
          <w:i/>
          <w:iCs/>
          <w:color w:val="000000"/>
          <w:lang w:eastAsia="it-IT"/>
        </w:rPr>
        <w:t>28/10/2022</w:t>
      </w:r>
      <w:r w:rsidRPr="00100D54">
        <w:rPr>
          <w:rFonts w:ascii="Gill Sans MT" w:eastAsia="Times New Roman" w:hAnsi="Gill Sans MT" w:cs="Calibri"/>
          <w:i/>
          <w:iCs/>
          <w:color w:val="000000"/>
          <w:lang w:eastAsia="it-IT"/>
        </w:rPr>
        <w:t>.</w:t>
      </w:r>
    </w:p>
    <w:p w14:paraId="494FB808" w14:textId="15FFFDE2" w:rsidR="00273C36" w:rsidRPr="006D3DF8" w:rsidRDefault="00273C36" w:rsidP="004D54F8">
      <w:pPr>
        <w:spacing w:line="360" w:lineRule="auto"/>
        <w:jc w:val="both"/>
        <w:rPr>
          <w:rFonts w:ascii="Gill Sans MT" w:eastAsia="Times New Roman" w:hAnsi="Gill Sans MT" w:cs="Calibri"/>
          <w:color w:val="000000"/>
          <w:lang w:eastAsia="it-IT"/>
        </w:rPr>
      </w:pPr>
      <w:r w:rsidRPr="00100D54">
        <w:rPr>
          <w:rFonts w:ascii="Gill Sans MT" w:eastAsia="Times New Roman" w:hAnsi="Gill Sans MT" w:cs="Calibri"/>
          <w:color w:val="000000"/>
          <w:lang w:eastAsia="it-IT"/>
        </w:rPr>
        <w:t>Le richieste ed il CV possono essere inoltrati a</w:t>
      </w:r>
      <w:r w:rsidR="004D54F8" w:rsidRPr="00100D54">
        <w:rPr>
          <w:rFonts w:ascii="Gill Sans MT" w:eastAsia="Times New Roman" w:hAnsi="Gill Sans MT" w:cs="Calibri"/>
          <w:color w:val="000000"/>
          <w:lang w:eastAsia="it-IT"/>
        </w:rPr>
        <w:t>ll’indirizzo pec:</w:t>
      </w:r>
      <w:r w:rsidRPr="00100D54">
        <w:rPr>
          <w:rFonts w:ascii="Gill Sans MT" w:eastAsia="Times New Roman" w:hAnsi="Gill Sans MT" w:cs="Calibri"/>
          <w:color w:val="000000"/>
          <w:lang w:eastAsia="it-IT"/>
        </w:rPr>
        <w:t xml:space="preserve"> </w:t>
      </w:r>
      <w:r w:rsidR="004D54F8" w:rsidRPr="00100D54">
        <w:rPr>
          <w:rFonts w:ascii="Gill Sans MT" w:hAnsi="Gill Sans MT"/>
        </w:rPr>
        <w:t>geal.spa.selezioni@legalmail.it</w:t>
      </w:r>
      <w:r w:rsidRPr="00100D54">
        <w:rPr>
          <w:rFonts w:ascii="Gill Sans MT" w:eastAsia="Times New Roman" w:hAnsi="Gill Sans MT" w:cs="Calibri"/>
          <w:lang w:eastAsia="it-IT"/>
        </w:rPr>
        <w:t xml:space="preserve"> così come eventuali informazioni o chiarimenti.</w:t>
      </w:r>
    </w:p>
    <w:p w14:paraId="3A836224" w14:textId="77777777" w:rsidR="00273C36" w:rsidRPr="006D3DF8" w:rsidRDefault="00273C36" w:rsidP="004D54F8">
      <w:pPr>
        <w:spacing w:line="360" w:lineRule="auto"/>
        <w:jc w:val="both"/>
        <w:rPr>
          <w:rFonts w:ascii="Gill Sans MT" w:eastAsia="Times New Roman" w:hAnsi="Gill Sans MT" w:cs="Calibri"/>
          <w:i/>
          <w:iCs/>
          <w:color w:val="000000"/>
          <w:lang w:eastAsia="it-IT"/>
        </w:rPr>
      </w:pPr>
    </w:p>
    <w:p w14:paraId="188C71D7" w14:textId="34F76354" w:rsidR="00113C5A" w:rsidRPr="00273C36" w:rsidRDefault="00113C5A" w:rsidP="00273C36"/>
    <w:sectPr w:rsidR="00113C5A" w:rsidRPr="00273C36" w:rsidSect="00E56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03" w:right="1134" w:bottom="248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9F35" w14:textId="77777777" w:rsidR="00B617CC" w:rsidRDefault="00B617CC" w:rsidP="00316118">
      <w:r>
        <w:separator/>
      </w:r>
    </w:p>
  </w:endnote>
  <w:endnote w:type="continuationSeparator" w:id="0">
    <w:p w14:paraId="77B91F7B" w14:textId="77777777" w:rsidR="00B617CC" w:rsidRDefault="00B617CC" w:rsidP="003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8CC7" w14:textId="77777777" w:rsidR="00A75B79" w:rsidRDefault="00A75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819D" w14:textId="77777777" w:rsidR="00E56810" w:rsidRDefault="00E56810">
    <w:pPr>
      <w:pStyle w:val="Footer"/>
    </w:pPr>
    <w:r w:rsidRPr="00E56810">
      <w:rPr>
        <w:noProof/>
      </w:rPr>
      <w:drawing>
        <wp:anchor distT="0" distB="0" distL="114300" distR="114300" simplePos="0" relativeHeight="251672576" behindDoc="1" locked="0" layoutInCell="1" allowOverlap="1" wp14:anchorId="4C6C7485" wp14:editId="77BF0182">
          <wp:simplePos x="0" y="0"/>
          <wp:positionH relativeFrom="column">
            <wp:posOffset>-718185</wp:posOffset>
          </wp:positionH>
          <wp:positionV relativeFrom="paragraph">
            <wp:posOffset>-1055370</wp:posOffset>
          </wp:positionV>
          <wp:extent cx="7560000" cy="1679651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v Pie di pagina CI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7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C6E9" w14:textId="77777777" w:rsidR="00F45211" w:rsidRDefault="00F45211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657421F" wp14:editId="5C904147">
          <wp:simplePos x="0" y="0"/>
          <wp:positionH relativeFrom="column">
            <wp:posOffset>-720725</wp:posOffset>
          </wp:positionH>
          <wp:positionV relativeFrom="paragraph">
            <wp:posOffset>-1050925</wp:posOffset>
          </wp:positionV>
          <wp:extent cx="7560000" cy="1679651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v Pie di pagina CI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7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C955" w14:textId="77777777" w:rsidR="00B617CC" w:rsidRDefault="00B617CC" w:rsidP="00316118">
      <w:r>
        <w:separator/>
      </w:r>
    </w:p>
  </w:footnote>
  <w:footnote w:type="continuationSeparator" w:id="0">
    <w:p w14:paraId="0D518B00" w14:textId="77777777" w:rsidR="00B617CC" w:rsidRDefault="00B617CC" w:rsidP="003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864F" w14:textId="77777777" w:rsidR="00A75B79" w:rsidRDefault="00A75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34CE" w14:textId="77777777" w:rsidR="00E56810" w:rsidRDefault="00A75B79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C35BC35" wp14:editId="44820E54">
          <wp:simplePos x="0" y="0"/>
          <wp:positionH relativeFrom="column">
            <wp:posOffset>-415290</wp:posOffset>
          </wp:positionH>
          <wp:positionV relativeFrom="paragraph">
            <wp:posOffset>-326390</wp:posOffset>
          </wp:positionV>
          <wp:extent cx="1628775" cy="101346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29A6" w14:textId="77777777" w:rsidR="00F45211" w:rsidRDefault="00F45211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5A9C758" wp14:editId="0D516333">
          <wp:simplePos x="0" y="0"/>
          <wp:positionH relativeFrom="margin">
            <wp:posOffset>-718185</wp:posOffset>
          </wp:positionH>
          <wp:positionV relativeFrom="margin">
            <wp:posOffset>-1651635</wp:posOffset>
          </wp:positionV>
          <wp:extent cx="7559675" cy="1407795"/>
          <wp:effectExtent l="0" t="0" r="0" b="1905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988"/>
    <w:multiLevelType w:val="hybridMultilevel"/>
    <w:tmpl w:val="D80A921A"/>
    <w:lvl w:ilvl="0" w:tplc="CE4A7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3423"/>
    <w:multiLevelType w:val="hybridMultilevel"/>
    <w:tmpl w:val="CC4C0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25F3"/>
    <w:multiLevelType w:val="hybridMultilevel"/>
    <w:tmpl w:val="035C5918"/>
    <w:lvl w:ilvl="0" w:tplc="7730EE5E">
      <w:start w:val="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25B6"/>
    <w:multiLevelType w:val="hybridMultilevel"/>
    <w:tmpl w:val="C53AD41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4288"/>
    <w:multiLevelType w:val="hybridMultilevel"/>
    <w:tmpl w:val="9342E09E"/>
    <w:lvl w:ilvl="0" w:tplc="66BA891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006AD"/>
    <w:multiLevelType w:val="hybridMultilevel"/>
    <w:tmpl w:val="CCE88C98"/>
    <w:lvl w:ilvl="0" w:tplc="26FE2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F69E8"/>
    <w:multiLevelType w:val="hybridMultilevel"/>
    <w:tmpl w:val="6ED8C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03261">
    <w:abstractNumId w:val="0"/>
  </w:num>
  <w:num w:numId="2" w16cid:durableId="1169128188">
    <w:abstractNumId w:val="1"/>
  </w:num>
  <w:num w:numId="3" w16cid:durableId="583732033">
    <w:abstractNumId w:val="4"/>
  </w:num>
  <w:num w:numId="4" w16cid:durableId="225645594">
    <w:abstractNumId w:val="5"/>
  </w:num>
  <w:num w:numId="5" w16cid:durableId="175510521">
    <w:abstractNumId w:val="3"/>
  </w:num>
  <w:num w:numId="6" w16cid:durableId="2078815465">
    <w:abstractNumId w:val="6"/>
  </w:num>
  <w:num w:numId="7" w16cid:durableId="674113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36"/>
    <w:rsid w:val="00100D54"/>
    <w:rsid w:val="00110E6A"/>
    <w:rsid w:val="00113C5A"/>
    <w:rsid w:val="00134156"/>
    <w:rsid w:val="001818B3"/>
    <w:rsid w:val="00273C36"/>
    <w:rsid w:val="00316118"/>
    <w:rsid w:val="003437B9"/>
    <w:rsid w:val="00376F7A"/>
    <w:rsid w:val="00387A60"/>
    <w:rsid w:val="00432656"/>
    <w:rsid w:val="00433B7B"/>
    <w:rsid w:val="00472A9A"/>
    <w:rsid w:val="004822FC"/>
    <w:rsid w:val="00496EF1"/>
    <w:rsid w:val="004D54F8"/>
    <w:rsid w:val="004E5BAE"/>
    <w:rsid w:val="00506CC2"/>
    <w:rsid w:val="005261FF"/>
    <w:rsid w:val="005B1CEA"/>
    <w:rsid w:val="00632987"/>
    <w:rsid w:val="006343F6"/>
    <w:rsid w:val="006879AE"/>
    <w:rsid w:val="006D3DF8"/>
    <w:rsid w:val="007C44F1"/>
    <w:rsid w:val="008B4672"/>
    <w:rsid w:val="008C1109"/>
    <w:rsid w:val="008D1F12"/>
    <w:rsid w:val="009E0573"/>
    <w:rsid w:val="009F3AA6"/>
    <w:rsid w:val="00A75B79"/>
    <w:rsid w:val="00A76C1D"/>
    <w:rsid w:val="00A80D9F"/>
    <w:rsid w:val="00B05526"/>
    <w:rsid w:val="00B617CC"/>
    <w:rsid w:val="00B64BBB"/>
    <w:rsid w:val="00C624EC"/>
    <w:rsid w:val="00CB1872"/>
    <w:rsid w:val="00E0001E"/>
    <w:rsid w:val="00E05401"/>
    <w:rsid w:val="00E56810"/>
    <w:rsid w:val="00EB4077"/>
    <w:rsid w:val="00EC5E4D"/>
    <w:rsid w:val="00ED3BA0"/>
    <w:rsid w:val="00F22A0F"/>
    <w:rsid w:val="00F45211"/>
    <w:rsid w:val="00F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27ABBF"/>
  <w14:defaultImageDpi w14:val="300"/>
  <w15:chartTrackingRefBased/>
  <w15:docId w15:val="{F788557C-DE58-41A6-A95C-5E7FE247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11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118"/>
  </w:style>
  <w:style w:type="paragraph" w:styleId="Footer">
    <w:name w:val="footer"/>
    <w:basedOn w:val="Normal"/>
    <w:link w:val="FooterChar"/>
    <w:uiPriority w:val="99"/>
    <w:unhideWhenUsed/>
    <w:rsid w:val="0031611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118"/>
  </w:style>
  <w:style w:type="paragraph" w:styleId="BalloonText">
    <w:name w:val="Balloon Text"/>
    <w:basedOn w:val="Normal"/>
    <w:link w:val="BalloonTextChar"/>
    <w:uiPriority w:val="99"/>
    <w:semiHidden/>
    <w:unhideWhenUsed/>
    <w:rsid w:val="003161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11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73C36"/>
    <w:pPr>
      <w:spacing w:after="200" w:line="276" w:lineRule="auto"/>
      <w:ind w:left="708"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rsid w:val="00273C36"/>
    <w:rPr>
      <w:rFonts w:ascii="Calibri" w:eastAsia="Calibri" w:hAnsi="Calibr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73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eal-lucc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Matteucci</dc:creator>
  <cp:keywords/>
  <dc:description/>
  <cp:lastModifiedBy>Giurisprudenza</cp:lastModifiedBy>
  <cp:revision>2</cp:revision>
  <dcterms:created xsi:type="dcterms:W3CDTF">2022-10-11T16:04:00Z</dcterms:created>
  <dcterms:modified xsi:type="dcterms:W3CDTF">2022-10-11T16:04:00Z</dcterms:modified>
</cp:coreProperties>
</file>